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8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90"/>
        <w:gridCol w:w="2010"/>
        <w:gridCol w:w="6285"/>
        <w:tblGridChange w:id="0">
          <w:tblGrid>
            <w:gridCol w:w="1590"/>
            <w:gridCol w:w="2010"/>
            <w:gridCol w:w="628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2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32"/>
                <w:szCs w:val="32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jc w:val="right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  CURSO: 7°A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Leer, comprender e interpretar textos literarios y no literarios.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Identificar textos literarios , no literarios y sus categorías.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Lectura de textos del género narrativo y lírico. (cuentos, leyendas, mitos, poemas)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Reconocer elementos , característica y estructura de textos literarios .(narrador, personaje, espacio,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acontecimientos..)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Lectura de textos no literarios. (noticias, reportaje, artículo informativo, afiche, infografía)</w:t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Reconocer , interpretar el sentido de las figuras literarias.(metáfora, personificación, comparación,</w:t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hipérbole)</w:t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Distinguir hecho de opinión.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Argumentar opiniones empleando correctamente ortografía literal, puntual, acentual; conectores.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  <w:rtl w:val="0"/>
              </w:rPr>
              <w:t xml:space="preserve">Antigua Grecia y Antigua Roma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  <w:rtl w:val="0"/>
              </w:rPr>
              <w:t xml:space="preserve">características y legado en occidente.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1. Números enteros: Ubicación en la recta numérica, relación de orden (&lt;,&gt;), adición y sustracción.</w:t>
            </w:r>
          </w:p>
          <w:p w:rsidR="00000000" w:rsidDel="00000000" w:rsidP="00000000" w:rsidRDefault="00000000" w:rsidRPr="00000000" w14:paraId="0000001E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2. Potencias: representación, cuadrados y cubos</w:t>
            </w:r>
          </w:p>
          <w:p w:rsidR="00000000" w:rsidDel="00000000" w:rsidP="00000000" w:rsidRDefault="00000000" w:rsidRPr="00000000" w14:paraId="0000001F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3. Álgebra: Lenguaje algebraico, valoración algebraica, ecuaciones e inecuaciones (representación en balanzas y en la recta numérica y resolverlas).</w:t>
            </w:r>
          </w:p>
          <w:p w:rsidR="00000000" w:rsidDel="00000000" w:rsidP="00000000" w:rsidRDefault="00000000" w:rsidRPr="00000000" w14:paraId="00000020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4. Geometría: Círculo y circunferencia, relación radio y diámetro, cálculo de área y perímetro del círculo.</w:t>
            </w:r>
          </w:p>
          <w:p w:rsidR="00000000" w:rsidDel="00000000" w:rsidP="00000000" w:rsidRDefault="00000000" w:rsidRPr="00000000" w14:paraId="00000021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5. Datos y azar: Analizar tablas de frecuencias y gráficos, determinar probabilidad de eventos en sucesos aleatorios.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25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Fuerza: </w:t>
            </w:r>
          </w:p>
          <w:p w:rsidR="00000000" w:rsidDel="00000000" w:rsidP="00000000" w:rsidRDefault="00000000" w:rsidRPr="00000000" w14:paraId="00000026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Tipos de fuerza</w:t>
            </w:r>
          </w:p>
          <w:p w:rsidR="00000000" w:rsidDel="00000000" w:rsidP="00000000" w:rsidRDefault="00000000" w:rsidRPr="00000000" w14:paraId="00000027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Placas Tectónicas:</w:t>
            </w:r>
          </w:p>
          <w:p w:rsidR="00000000" w:rsidDel="00000000" w:rsidP="00000000" w:rsidRDefault="00000000" w:rsidRPr="00000000" w14:paraId="00000029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Tipos límites (convergente - divergente - transformante)</w:t>
            </w:r>
          </w:p>
          <w:p w:rsidR="00000000" w:rsidDel="00000000" w:rsidP="00000000" w:rsidRDefault="00000000" w:rsidRPr="00000000" w14:paraId="0000002A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Cinturón de fuego</w:t>
            </w:r>
          </w:p>
          <w:p w:rsidR="00000000" w:rsidDel="00000000" w:rsidP="00000000" w:rsidRDefault="00000000" w:rsidRPr="00000000" w14:paraId="0000002B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Células:</w:t>
            </w:r>
          </w:p>
          <w:p w:rsidR="00000000" w:rsidDel="00000000" w:rsidP="00000000" w:rsidRDefault="00000000" w:rsidRPr="00000000" w14:paraId="0000002D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Diferencias entre célula eucariota y procariota.</w:t>
            </w:r>
          </w:p>
          <w:p w:rsidR="00000000" w:rsidDel="00000000" w:rsidP="00000000" w:rsidRDefault="00000000" w:rsidRPr="00000000" w14:paraId="0000002E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Diferencias entre célula animal y vegetal.</w:t>
            </w:r>
          </w:p>
          <w:p w:rsidR="00000000" w:rsidDel="00000000" w:rsidP="00000000" w:rsidRDefault="00000000" w:rsidRPr="00000000" w14:paraId="0000002F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Ejemplos de tipos de células.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20 DE DICIEMBRE</w:t>
            </w:r>
          </w:p>
        </w:tc>
        <w:tc>
          <w:tcPr/>
          <w:p w:rsidR="00000000" w:rsidDel="00000000" w:rsidP="00000000" w:rsidRDefault="00000000" w:rsidRPr="00000000" w14:paraId="0000003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Simple, forma afirmativa y negativa para indicar hábitos y rutina.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Verbos de acción cotidianos.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Futuro WILL y GOING TO para indicar promesas, planes, amenazas y predicciones.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First Conditional para indicar Causa y Resultado. Vocabulario de supersticiones.</w:t>
            </w:r>
          </w:p>
          <w:p w:rsidR="00000000" w:rsidDel="00000000" w:rsidP="00000000" w:rsidRDefault="00000000" w:rsidRPr="00000000" w14:paraId="00000037">
            <w:pPr>
              <w:shd w:fill="ffffff" w:val="clear"/>
              <w:tabs>
                <w:tab w:val="left" w:leader="none" w:pos="1838"/>
              </w:tabs>
              <w:rPr>
                <w:rFonts w:ascii="Arial" w:cs="Arial" w:eastAsia="Arial" w:hAnsi="Arial"/>
                <w:b w:val="1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AcTtkG6Tom5xOYB0PQjDp4i5Fg==">CgMxLjAyCGguZ2pkZ3hzOAByITE2MUVpM3MxaEVLVDlWckViZ1JBeE9oZXYwQV9ZSzVLUA==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2023-11-24T14:02:00Z</dcterms:created>
  <dc:creator>VIVIANA LUCERO</dc:creator>
</cp:coreProperties>
</file>